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omic Sans MS" w:cs="Comic Sans MS" w:eastAsia="Comic Sans MS" w:hAnsi="Comic Sans MS"/>
          <w:b w:val="1"/>
          <w:sz w:val="20"/>
          <w:szCs w:val="20"/>
          <w:u w:val="single"/>
        </w:rPr>
      </w:pPr>
      <w:r w:rsidDel="00000000" w:rsidR="00000000" w:rsidRPr="00000000">
        <w:rPr>
          <w:rFonts w:ascii="Patrick Hand" w:cs="Patrick Hand" w:eastAsia="Patrick Hand" w:hAnsi="Patrick Hand"/>
          <w:b w:val="1"/>
          <w:highlight w:val="white"/>
          <w:u w:val="single"/>
          <w:rtl w:val="0"/>
        </w:rPr>
        <w:t xml:space="preserve">Let’s Celebrate!</w:t>
      </w:r>
      <w:r w:rsidDel="00000000" w:rsidR="00000000" w:rsidRPr="00000000">
        <w:rPr>
          <w:rtl w:val="0"/>
        </w:rPr>
      </w:r>
    </w:p>
    <w:tbl>
      <w:tblPr>
        <w:tblStyle w:val="Table1"/>
        <w:tblW w:w="15735.0" w:type="dxa"/>
        <w:jc w:val="left"/>
        <w:tblInd w:w="-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2175"/>
        <w:gridCol w:w="1785"/>
        <w:gridCol w:w="2565"/>
        <w:gridCol w:w="2640"/>
        <w:gridCol w:w="4500"/>
        <w:tblGridChange w:id="0">
          <w:tblGrid>
            <w:gridCol w:w="2070"/>
            <w:gridCol w:w="2175"/>
            <w:gridCol w:w="1785"/>
            <w:gridCol w:w="2565"/>
            <w:gridCol w:w="2640"/>
            <w:gridCol w:w="4500"/>
          </w:tblGrid>
        </w:tblGridChange>
      </w:tblGrid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ffff"/>
                <w:sz w:val="28"/>
                <w:szCs w:val="28"/>
                <w:rtl w:val="0"/>
              </w:rPr>
              <w:t xml:space="preserve">Vocabulary</w:t>
            </w:r>
          </w:p>
        </w:tc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ffff"/>
                <w:sz w:val="28"/>
                <w:szCs w:val="28"/>
                <w:rtl w:val="0"/>
              </w:rPr>
              <w:t xml:space="preserve">Gospel Values</w:t>
            </w:r>
          </w:p>
        </w:tc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ffff"/>
                <w:sz w:val="28"/>
                <w:szCs w:val="28"/>
                <w:rtl w:val="0"/>
              </w:rPr>
              <w:t xml:space="preserve">Cultural Capital</w:t>
            </w:r>
          </w:p>
        </w:tc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ffff"/>
                <w:sz w:val="28"/>
                <w:szCs w:val="28"/>
                <w:rtl w:val="0"/>
              </w:rPr>
              <w:t xml:space="preserve">Progressive and Sequenced</w:t>
            </w:r>
          </w:p>
        </w:tc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ffff"/>
                <w:sz w:val="28"/>
                <w:szCs w:val="28"/>
                <w:rtl w:val="0"/>
              </w:rPr>
              <w:t xml:space="preserve">Know more Remember More</w:t>
            </w:r>
          </w:p>
        </w:tc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ffff"/>
                <w:sz w:val="28"/>
                <w:szCs w:val="28"/>
                <w:rtl w:val="0"/>
              </w:rPr>
              <w:t xml:space="preserve">Confidence and Readiness for the next stage</w:t>
            </w:r>
          </w:p>
        </w:tc>
      </w:tr>
    </w:tbl>
    <w:p w:rsidR="00000000" w:rsidDel="00000000" w:rsidP="00000000" w:rsidRDefault="00000000" w:rsidRPr="00000000" w14:paraId="00000008">
      <w:pPr>
        <w:spacing w:line="276" w:lineRule="auto"/>
        <w:rPr>
          <w:rFonts w:ascii="Patrick Hand" w:cs="Patrick Hand" w:eastAsia="Patrick Hand" w:hAnsi="Patrick Hand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32.795275590554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.6877763623005"/>
        <w:gridCol w:w="2146.301071318322"/>
        <w:gridCol w:w="2146.301071318322"/>
        <w:gridCol w:w="2146.301071318322"/>
        <w:gridCol w:w="2146.301071318322"/>
        <w:gridCol w:w="2146.301071318322"/>
        <w:gridCol w:w="2146.301071318322"/>
        <w:gridCol w:w="2146.301071318322"/>
        <w:tblGridChange w:id="0">
          <w:tblGrid>
            <w:gridCol w:w="808.6877763623005"/>
            <w:gridCol w:w="2146.301071318322"/>
            <w:gridCol w:w="2146.301071318322"/>
            <w:gridCol w:w="2146.301071318322"/>
            <w:gridCol w:w="2146.301071318322"/>
            <w:gridCol w:w="2146.301071318322"/>
            <w:gridCol w:w="2146.301071318322"/>
            <w:gridCol w:w="2146.30107131832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Week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(3 days)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Week 2 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Start taking home the Travelling Crib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Week 3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Week 4 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Week 5  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Week 6 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Week 7 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Challenge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Question/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hook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What does a witch need for her spell?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Environment-spell making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How do people celebrate?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Environment-Diwali celebrations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How can you be a good friend?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Anti- Bullying week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What’s it like outside?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Bear hunt around grounds of school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What can I see in the dark?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Bed time story time- come back to school in PJs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How do people celebrate Christmas?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Environment-letter and ‘visit’ from an Elf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How do people celebrate Christmas?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Key vocab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Rhyme, spell, witch, cauldron, bog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Diwali, Hindu, Rama, Sita, celebrate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Friendship, share, forgiveness, kindness, bullying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Autumn, leaves, squirrels, pumpkins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Shadows, light, dark, torch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Elf, door, Father Christmas, RE vocab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Mary, Joseph, Jesus, Bethlehem, donkey, wisemen, angels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Gospel Value/Virtues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Prudence focus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Justice- linked to anti-bullying week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Temperance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Humility- seeing life as a gift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Humility- seeing life as a gift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PSED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we are part of God’s family.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Jesus loved and cared for people.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who special people are.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why it is important to trust special people to me and that I can talk to these people if I am worried.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my behaviour affects others.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characteristics of positive and negative relationships.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about different types of teasing and that bullying is wrong and not acceptable.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when I have been unkind I can say sorry. 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recognise when someone is being unkind to me and how I can respond.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I can forgive others like Jesus did.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about safe and unsafe situations including online.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I can speak to a trusted adult if I feel unsafe.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5385.826771653543"/>
              </w:tabs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CL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ask questions to find out more.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(Introduce question dice.)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listen to longer stories and can talk about what has happened in the story.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talk to my friends and listen to them carefully when they respond.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retell a story using words I have learnt from that story.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describe events in detail.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about some non fiction books and can use words that I have learnt from these books to help me to talk about light and dark.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share my ideas clearly.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describe events in detail.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PD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hold a pencil correctly.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am beginning to know how to form letters correctly.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use scissors.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control a ball and other equipment.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hold a pencil correctly.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am beginning to know how to form letters correctly.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use scissors.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control a ball and other equipment.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hold a pencil correctly.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am beginning to know how to form letters correctly.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use scissors.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control a ball and other equipment.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hold a pencil correctly.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am beginning to know how to form letters correctly.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use scissors.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control a ball and other equipment.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hold a pencil correctly.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am beginning to know how to form letters correctly.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use scissors.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control a ball and other equipment.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hold a pencil correctly.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am beginning to know how to form letters correctly.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use scissors.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control a ball and other equipment.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hold a pencil correctly.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am beginning to know how to form letters correctly.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use scissors.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control a ball and other equipment.</w:t>
            </w:r>
          </w:p>
        </w:tc>
      </w:tr>
      <w:tr>
        <w:trPr>
          <w:cantSplit w:val="0"/>
          <w:trHeight w:val="3975" w:hRule="atLeast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Literacy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u w:val="single"/>
                <w:rtl w:val="0"/>
              </w:rPr>
              <w:t xml:space="preserve">Room on the Broom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spot and suggest rhymes.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individual letters taught so far.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orally blend and segment simple words.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read simple words with sounds that I am familiar with.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write simple words using sounds that I am familiar with.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Drawing club- Room on the Broom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u w:val="single"/>
                <w:rtl w:val="0"/>
              </w:rPr>
              <w:t xml:space="preserve">The story of Rama and Sita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individual letters taught so far.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orally blend and segment simple words.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read simple words with sounds that I am familiar with.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write simple words using sounds that I am familiar with.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Drawing Club- The Story of Rama and Sita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u w:val="single"/>
                <w:rtl w:val="0"/>
              </w:rPr>
              <w:t xml:space="preserve">I want a Friend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individual letters taught so far.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orally blend and segment simple words.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read simple words with sounds that I am familiar with.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write simple words using sounds that I am familiar with.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Drawing Club-The Colour Monster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u w:val="single"/>
                <w:rtl w:val="0"/>
              </w:rPr>
              <w:t xml:space="preserve">We’re going on a bear hunt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individual letters taught so far.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orally b;lend and segment simple words.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read simple words with sounds that I am familiar with.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write simple words using sounds that I am familiar with.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Drawing Club- We’re Going on a Bear Hunt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u w:val="single"/>
                <w:rtl w:val="0"/>
              </w:rPr>
              <w:t xml:space="preserve">Owl Babies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.I know the individual letters taught so far.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orally blend and segment simple words.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read simple words with sounds that I am familiar with.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write simple words using sounds that I am familiar with.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Drawing Club- Owl Babies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u w:val="single"/>
                <w:rtl w:val="0"/>
              </w:rPr>
              <w:t xml:space="preserve">Letter from the Elf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individual letters taught so far.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orally blend and segment simple words.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read simple words with sounds that I am familiar with.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write simple words using sounds that I am familiar with.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Drawing Club-Father Chritsmas Needs A Wee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u w:val="single"/>
                <w:rtl w:val="0"/>
              </w:rPr>
              <w:t xml:space="preserve">The Christmas Story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individual letters taught so far.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orally blend and segment simple words.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read simple words with sounds that I am familiar with.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write simple words using sounds that I am familiar with.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Drawing Club (animation)- Bananamanmeets Dr Gloom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Maths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4- Change within 5</w:t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find one more and can explain the one more principle of numbers next to each other.</w:t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recall one more than a number up to 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4- Change within 5</w:t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find one less and can explain the one more principle of numbers next to each other.</w:t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recall one less than a given number up to 5.</w:t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5- Number Bonds within 5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explore the composition of numbers.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5- Number Bonds within 5</w:t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number bonds up to 5.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6- Space</w:t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Select, rotate and manipulate shapes in order to develop spatial reasoning skills.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Consolidation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Consolidation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UW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about some people from the past. (Guy Fawkes)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people celebrate differently and can talk about some celebrations.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use a simple map to find things out.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explore the world around me and talk about what I can see, hear, feel etc.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tabs>
                <w:tab w:val="left" w:leader="none" w:pos="5385.826771653543"/>
              </w:tabs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people celebrate differently and can talk about some celebrations.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 Know about the changing seasons- Autumn to Winter.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EAD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play cooperatively to develop and act out a narrative.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what a diwa is. 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follow instructions to make a diwa and then choose resources to make my diwa look how I have planned it to.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entire songs and can remember these.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entire songs and can remember these.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follow instructions to make something then add my own ideas to make it even better.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entire songs and can remember these.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entire songs and can remember these.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sing in a group increasingly matching the pitch and following the melody.</w:t>
            </w:r>
          </w:p>
        </w:tc>
      </w:tr>
      <w:tr>
        <w:trPr>
          <w:cantSplit w:val="0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trick Hand" w:cs="Patrick Hand" w:eastAsia="Patrick Hand" w:hAnsi="Patrick Hand"/>
                <w:b w:val="1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rtl w:val="0"/>
              </w:rPr>
              <w:t xml:space="preserve">RE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Mary was chosen by God to be Jesus’ mother.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Mary and Joseph travelled to Bethlehem.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The Longest Wait-book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Jesus was born in a stable and laid in a manger.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The Longest wait-book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Shepherds visited Jesus in the stable.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Advent is a time to get ready for Christmas.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Jesu came for the whole world.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Joy to the World!-book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Celebration of learning.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Joy to the world!-book</w:t>
            </w:r>
          </w:p>
        </w:tc>
      </w:tr>
    </w:tbl>
    <w:p w:rsidR="00000000" w:rsidDel="00000000" w:rsidP="00000000" w:rsidRDefault="00000000" w:rsidRPr="00000000" w14:paraId="000000E4">
      <w:pPr>
        <w:pageBreakBefore w:val="0"/>
        <w:jc w:val="center"/>
        <w:rPr>
          <w:rFonts w:ascii="Patrick Hand" w:cs="Patrick Hand" w:eastAsia="Patrick Hand" w:hAnsi="Patrick Hand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jc w:val="center"/>
        <w:rPr>
          <w:rFonts w:ascii="Patrick Hand" w:cs="Patrick Hand" w:eastAsia="Patrick Hand" w:hAnsi="Patrick H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>
          <w:rFonts w:ascii="Patrick Hand" w:cs="Patrick Hand" w:eastAsia="Patrick Hand" w:hAnsi="Patrick Hand"/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566.9291338582677" w:top="566.9291338582677" w:left="720.0000000000001" w:right="720.00000000000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Patrick Hand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795338" cy="46045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338" cy="4604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 xml:space="preserve">     </w:t>
    </w:r>
    <w:r w:rsidDel="00000000" w:rsidR="00000000" w:rsidRPr="00000000">
      <w:rPr>
        <w:rFonts w:ascii="Patrick Hand" w:cs="Patrick Hand" w:eastAsia="Patrick Hand" w:hAnsi="Patrick Hand"/>
        <w:b w:val="1"/>
        <w:sz w:val="24"/>
        <w:szCs w:val="24"/>
        <w:u w:val="single"/>
        <w:rtl w:val="0"/>
      </w:rPr>
      <w:t xml:space="preserve">Foundation Medium Term Plan Autumn 2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9244200</wp:posOffset>
          </wp:positionH>
          <wp:positionV relativeFrom="paragraph">
            <wp:posOffset>47626</wp:posOffset>
          </wp:positionV>
          <wp:extent cx="528638" cy="496106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8638" cy="49610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trickHand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